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Magma 2020, rivelati i vincitori del Concorso Internazionale</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Allo spagnolo</w:t>
      </w:r>
      <w:r w:rsidDel="00000000" w:rsidR="00000000" w:rsidRPr="00000000">
        <w:rPr>
          <w:b w:val="1"/>
          <w:i w:val="1"/>
          <w:sz w:val="26"/>
          <w:szCs w:val="26"/>
          <w:rtl w:val="0"/>
        </w:rPr>
        <w:t xml:space="preserve"> Yo soy la otra</w:t>
      </w:r>
      <w:r w:rsidDel="00000000" w:rsidR="00000000" w:rsidRPr="00000000">
        <w:rPr>
          <w:b w:val="1"/>
          <w:sz w:val="26"/>
          <w:szCs w:val="26"/>
          <w:rtl w:val="0"/>
        </w:rPr>
        <w:t xml:space="preserve"> il Premio Lorenzo Vecchio</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b w:val="1"/>
          <w:i w:val="1"/>
          <w:sz w:val="26"/>
          <w:szCs w:val="26"/>
        </w:rPr>
      </w:pPr>
      <w:r w:rsidDel="00000000" w:rsidR="00000000" w:rsidRPr="00000000">
        <w:rPr>
          <w:b w:val="1"/>
          <w:sz w:val="26"/>
          <w:szCs w:val="26"/>
          <w:rtl w:val="0"/>
        </w:rPr>
        <w:t xml:space="preserve">Domani sarà assegnato il premio</w:t>
      </w:r>
      <w:r w:rsidDel="00000000" w:rsidR="00000000" w:rsidRPr="00000000">
        <w:rPr>
          <w:b w:val="1"/>
          <w:i w:val="1"/>
          <w:sz w:val="26"/>
          <w:szCs w:val="26"/>
          <w:rtl w:val="0"/>
        </w:rPr>
        <w:t xml:space="preserve"> Insula - Impressioni di Sicilia</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Acireale (Catania), 22/11/2020 -</w:t>
      </w:r>
      <w:r w:rsidDel="00000000" w:rsidR="00000000" w:rsidRPr="00000000">
        <w:rPr>
          <w:rtl w:val="0"/>
        </w:rPr>
        <w:t xml:space="preserve"> Si conclude con l’</w:t>
      </w:r>
      <w:r w:rsidDel="00000000" w:rsidR="00000000" w:rsidRPr="00000000">
        <w:rPr>
          <w:b w:val="1"/>
          <w:rtl w:val="0"/>
        </w:rPr>
        <w:t xml:space="preserve">assegnazione di due premi e due menzioni speciali </w:t>
      </w:r>
      <w:r w:rsidDel="00000000" w:rsidR="00000000" w:rsidRPr="00000000">
        <w:rPr>
          <w:rtl w:val="0"/>
        </w:rPr>
        <w:t xml:space="preserve">il </w:t>
      </w:r>
      <w:r w:rsidDel="00000000" w:rsidR="00000000" w:rsidRPr="00000000">
        <w:rPr>
          <w:b w:val="1"/>
          <w:rtl w:val="0"/>
        </w:rPr>
        <w:t xml:space="preserve">concorso internazionale </w:t>
      </w:r>
      <w:r w:rsidDel="00000000" w:rsidR="00000000" w:rsidRPr="00000000">
        <w:rPr>
          <w:rtl w:val="0"/>
        </w:rPr>
        <w:t xml:space="preserve">di</w:t>
      </w:r>
      <w:r w:rsidDel="00000000" w:rsidR="00000000" w:rsidRPr="00000000">
        <w:rPr>
          <w:b w:val="1"/>
          <w:rtl w:val="0"/>
        </w:rPr>
        <w:t xml:space="preserve"> Magma - Mostra di cinema breve</w:t>
      </w:r>
      <w:r w:rsidDel="00000000" w:rsidR="00000000" w:rsidRPr="00000000">
        <w:rPr>
          <w:rtl w:val="0"/>
        </w:rPr>
        <w:t xml:space="preserve">, il festival arrivato alla </w:t>
      </w:r>
      <w:r w:rsidDel="00000000" w:rsidR="00000000" w:rsidRPr="00000000">
        <w:rPr>
          <w:b w:val="1"/>
          <w:rtl w:val="0"/>
        </w:rPr>
        <w:t xml:space="preserve">19esima edizione</w:t>
      </w:r>
      <w:r w:rsidDel="00000000" w:rsidR="00000000" w:rsidRPr="00000000">
        <w:rPr>
          <w:rtl w:val="0"/>
        </w:rPr>
        <w:t xml:space="preserve">. Al film spagnolo </w:t>
      </w:r>
      <w:r w:rsidDel="00000000" w:rsidR="00000000" w:rsidRPr="00000000">
        <w:rPr>
          <w:b w:val="1"/>
          <w:i w:val="1"/>
          <w:rtl w:val="0"/>
        </w:rPr>
        <w:t xml:space="preserve">Yo soy la otra</w:t>
      </w:r>
      <w:r w:rsidDel="00000000" w:rsidR="00000000" w:rsidRPr="00000000">
        <w:rPr>
          <w:rtl w:val="0"/>
        </w:rPr>
        <w:t xml:space="preserve">, di Francesca Tremolada Silva, Carlos Enrique Fenoll Zajac, Abril Vila Truyol e Miriam Guerrero Sampayo, è andato il </w:t>
      </w:r>
      <w:r w:rsidDel="00000000" w:rsidR="00000000" w:rsidRPr="00000000">
        <w:rPr>
          <w:b w:val="1"/>
          <w:rtl w:val="0"/>
        </w:rPr>
        <w:t xml:space="preserve">Premio Lorenzo Vecchio</w:t>
      </w:r>
      <w:r w:rsidDel="00000000" w:rsidR="00000000" w:rsidRPr="00000000">
        <w:rPr>
          <w:rtl w:val="0"/>
        </w:rPr>
        <w:t xml:space="preserve">, dedicato al fondatore e primo direttore artistico di Magma. Il concorso si è svolto</w:t>
      </w:r>
      <w:r w:rsidDel="00000000" w:rsidR="00000000" w:rsidRPr="00000000">
        <w:rPr>
          <w:b w:val="1"/>
          <w:rtl w:val="0"/>
        </w:rPr>
        <w:t xml:space="preserve"> in streaming</w:t>
      </w:r>
      <w:r w:rsidDel="00000000" w:rsidR="00000000" w:rsidRPr="00000000">
        <w:rPr>
          <w:rtl w:val="0"/>
        </w:rPr>
        <w:t xml:space="preserve"> sulla piattaforma </w:t>
      </w:r>
      <w:r w:rsidDel="00000000" w:rsidR="00000000" w:rsidRPr="00000000">
        <w:rPr>
          <w:i w:val="1"/>
          <w:rtl w:val="0"/>
        </w:rPr>
        <w:t xml:space="preserve">Streamcult</w:t>
      </w:r>
      <w:r w:rsidDel="00000000" w:rsidR="00000000" w:rsidRPr="00000000">
        <w:rPr>
          <w:rtl w:val="0"/>
        </w:rPr>
        <w:t xml:space="preserve">: online gli spettatori hanno potuto vedere le opere in concorso, online le hanno votate, e online il presidente e i giurati si sono riuniti per decretare i corti vincitori.</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«Esiste una Sandra in ogni città, una che siamo abituati a guardare con curiosità, al volo, ma sulla cui storia non ci facciamo domande. Eppure è sufficiente attraversare la soglia della sua intimità per scoprire un mondo che lei ha creato per sé, con un Dio, un'estetica, un rossetto per sentirsi bella, un bisogno di giustizia», si legge a proposito di </w:t>
      </w:r>
      <w:r w:rsidDel="00000000" w:rsidR="00000000" w:rsidRPr="00000000">
        <w:rPr>
          <w:i w:val="1"/>
          <w:rtl w:val="0"/>
        </w:rPr>
        <w:t xml:space="preserve">Yo soy la otra </w:t>
      </w:r>
      <w:r w:rsidDel="00000000" w:rsidR="00000000" w:rsidRPr="00000000">
        <w:rPr>
          <w:rtl w:val="0"/>
        </w:rPr>
        <w:t xml:space="preserve">nella motivazione della giuria, composta dal regista </w:t>
      </w:r>
      <w:r w:rsidDel="00000000" w:rsidR="00000000" w:rsidRPr="00000000">
        <w:rPr>
          <w:b w:val="1"/>
          <w:rtl w:val="0"/>
        </w:rPr>
        <w:t xml:space="preserve">Sebastiano Riso</w:t>
      </w:r>
      <w:r w:rsidDel="00000000" w:rsidR="00000000" w:rsidRPr="00000000">
        <w:rPr>
          <w:rtl w:val="0"/>
        </w:rPr>
        <w:t xml:space="preserve"> (presidente) e dagli attori </w:t>
      </w:r>
      <w:r w:rsidDel="00000000" w:rsidR="00000000" w:rsidRPr="00000000">
        <w:rPr>
          <w:b w:val="1"/>
          <w:rtl w:val="0"/>
        </w:rPr>
        <w:t xml:space="preserve">David Coco</w:t>
      </w:r>
      <w:r w:rsidDel="00000000" w:rsidR="00000000" w:rsidRPr="00000000">
        <w:rPr>
          <w:rtl w:val="0"/>
        </w:rPr>
        <w:t xml:space="preserve"> e </w:t>
      </w:r>
      <w:r w:rsidDel="00000000" w:rsidR="00000000" w:rsidRPr="00000000">
        <w:rPr>
          <w:b w:val="1"/>
          <w:rtl w:val="0"/>
        </w:rPr>
        <w:t xml:space="preserve">Denise Sardisco</w:t>
      </w:r>
      <w:r w:rsidDel="00000000" w:rsidR="00000000" w:rsidRPr="00000000">
        <w:rPr>
          <w:rtl w:val="0"/>
        </w:rPr>
        <w:t xml:space="preserve">. Il documentario spagnolo in 19 minuti racconta la vita di Sandra, </w:t>
      </w:r>
      <w:r w:rsidDel="00000000" w:rsidR="00000000" w:rsidRPr="00000000">
        <w:rPr>
          <w:b w:val="1"/>
          <w:rtl w:val="0"/>
        </w:rPr>
        <w:t xml:space="preserve">una donna di 73 anni </w:t>
      </w:r>
      <w:r w:rsidDel="00000000" w:rsidR="00000000" w:rsidRPr="00000000">
        <w:rPr>
          <w:rtl w:val="0"/>
        </w:rPr>
        <w:t xml:space="preserve">che combatte con la forza della sua identità: «Sandra fa politica con se stessa - continua la motivazione - con il suo corpo, con la sua presenza, e abbiamo bisogno di dirigere noi uno sguardo attento e partecipe alla </w:t>
      </w:r>
      <w:r w:rsidDel="00000000" w:rsidR="00000000" w:rsidRPr="00000000">
        <w:rPr>
          <w:b w:val="1"/>
          <w:rtl w:val="0"/>
        </w:rPr>
        <w:t xml:space="preserve">comunità transgender</w:t>
      </w:r>
      <w:r w:rsidDel="00000000" w:rsidR="00000000" w:rsidRPr="00000000">
        <w:rPr>
          <w:rtl w:val="0"/>
        </w:rPr>
        <w:t xml:space="preserve"> troppo spesso lasciata ai margini».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color w:val="222222"/>
          <w:highlight w:val="white"/>
        </w:rPr>
      </w:pPr>
      <w:r w:rsidDel="00000000" w:rsidR="00000000" w:rsidRPr="00000000">
        <w:rPr>
          <w:rtl w:val="0"/>
        </w:rPr>
        <w:t xml:space="preserve">I giurati hanno conferito anche due menzioni speciali: la prima è andata allo spagnolo </w:t>
      </w:r>
      <w:r w:rsidDel="00000000" w:rsidR="00000000" w:rsidRPr="00000000">
        <w:rPr>
          <w:b w:val="1"/>
          <w:i w:val="1"/>
          <w:rtl w:val="0"/>
        </w:rPr>
        <w:t xml:space="preserve">uNpACKAGING</w:t>
      </w:r>
      <w:r w:rsidDel="00000000" w:rsidR="00000000" w:rsidRPr="00000000">
        <w:rPr>
          <w:rtl w:val="0"/>
        </w:rPr>
        <w:t xml:space="preserve">, di </w:t>
      </w:r>
      <w:r w:rsidDel="00000000" w:rsidR="00000000" w:rsidRPr="00000000">
        <w:rPr>
          <w:b w:val="1"/>
          <w:rtl w:val="0"/>
        </w:rPr>
        <w:t xml:space="preserve">ziREjA</w:t>
      </w:r>
      <w:r w:rsidDel="00000000" w:rsidR="00000000" w:rsidRPr="00000000">
        <w:rPr>
          <w:rtl w:val="0"/>
        </w:rPr>
        <w:t xml:space="preserve">, per la capacità di affrontare «</w:t>
      </w:r>
      <w:r w:rsidDel="00000000" w:rsidR="00000000" w:rsidRPr="00000000">
        <w:rPr>
          <w:color w:val="222222"/>
          <w:highlight w:val="white"/>
          <w:rtl w:val="0"/>
        </w:rPr>
        <w:t xml:space="preserve">un tema ampiamente trattato», come quello dei </w:t>
      </w:r>
      <w:r w:rsidDel="00000000" w:rsidR="00000000" w:rsidRPr="00000000">
        <w:rPr>
          <w:b w:val="1"/>
          <w:color w:val="222222"/>
          <w:highlight w:val="white"/>
          <w:rtl w:val="0"/>
        </w:rPr>
        <w:t xml:space="preserve">rifiuti</w:t>
      </w:r>
      <w:r w:rsidDel="00000000" w:rsidR="00000000" w:rsidRPr="00000000">
        <w:rPr>
          <w:color w:val="222222"/>
          <w:highlight w:val="white"/>
          <w:rtl w:val="0"/>
        </w:rPr>
        <w:t xml:space="preserve"> e del </w:t>
      </w:r>
      <w:r w:rsidDel="00000000" w:rsidR="00000000" w:rsidRPr="00000000">
        <w:rPr>
          <w:b w:val="1"/>
          <w:color w:val="222222"/>
          <w:highlight w:val="white"/>
          <w:rtl w:val="0"/>
        </w:rPr>
        <w:t xml:space="preserve">riciclo</w:t>
      </w:r>
      <w:r w:rsidDel="00000000" w:rsidR="00000000" w:rsidRPr="00000000">
        <w:rPr>
          <w:color w:val="222222"/>
          <w:highlight w:val="white"/>
          <w:rtl w:val="0"/>
        </w:rPr>
        <w:t xml:space="preserve">, «con originalità e grande potenza visiva ed emotiva, in cui la dissociazione tra immagini e suono non intacca l'armonia generale del film». La seconda menzione speciale è andata stata invece al tedesco </w:t>
      </w:r>
      <w:r w:rsidDel="00000000" w:rsidR="00000000" w:rsidRPr="00000000">
        <w:rPr>
          <w:b w:val="1"/>
          <w:i w:val="1"/>
          <w:color w:val="222222"/>
          <w:highlight w:val="white"/>
          <w:rtl w:val="0"/>
        </w:rPr>
        <w:t xml:space="preserve">Ties</w:t>
      </w:r>
      <w:r w:rsidDel="00000000" w:rsidR="00000000" w:rsidRPr="00000000">
        <w:rPr>
          <w:color w:val="222222"/>
          <w:highlight w:val="white"/>
          <w:rtl w:val="0"/>
        </w:rPr>
        <w:t xml:space="preserve">, di </w:t>
      </w:r>
      <w:r w:rsidDel="00000000" w:rsidR="00000000" w:rsidRPr="00000000">
        <w:rPr>
          <w:b w:val="1"/>
          <w:color w:val="222222"/>
          <w:highlight w:val="white"/>
          <w:rtl w:val="0"/>
        </w:rPr>
        <w:t xml:space="preserve">Dina Velikovskaya</w:t>
      </w:r>
      <w:r w:rsidDel="00000000" w:rsidR="00000000" w:rsidRPr="00000000">
        <w:rPr>
          <w:color w:val="222222"/>
          <w:highlight w:val="white"/>
          <w:rtl w:val="0"/>
        </w:rPr>
        <w:t xml:space="preserve">, animazione realizzata con una </w:t>
      </w:r>
      <w:r w:rsidDel="00000000" w:rsidR="00000000" w:rsidRPr="00000000">
        <w:rPr>
          <w:b w:val="1"/>
          <w:color w:val="222222"/>
          <w:highlight w:val="white"/>
          <w:rtl w:val="0"/>
        </w:rPr>
        <w:t xml:space="preserve">penna 3D</w:t>
      </w:r>
      <w:r w:rsidDel="00000000" w:rsidR="00000000" w:rsidRPr="00000000">
        <w:rPr>
          <w:color w:val="222222"/>
          <w:highlight w:val="white"/>
          <w:rtl w:val="0"/>
        </w:rPr>
        <w:t xml:space="preserve">. Scrive la giuria, assegnando la menzione: «Per la perfetta corrispondenza tra significante e significato: qui lo spettatore osserva lo </w:t>
      </w:r>
      <w:r w:rsidDel="00000000" w:rsidR="00000000" w:rsidRPr="00000000">
        <w:rPr>
          <w:b w:val="1"/>
          <w:color w:val="222222"/>
          <w:highlight w:val="white"/>
          <w:rtl w:val="0"/>
        </w:rPr>
        <w:t xml:space="preserve">sgretolamento dell'esistenza di due genitori </w:t>
      </w:r>
      <w:r w:rsidDel="00000000" w:rsidR="00000000" w:rsidRPr="00000000">
        <w:rPr>
          <w:color w:val="222222"/>
          <w:highlight w:val="white"/>
          <w:rtl w:val="0"/>
        </w:rPr>
        <w:t xml:space="preserve">nel momento in cui la loro figlia si allontana».</w:t>
      </w:r>
    </w:p>
    <w:p w:rsidR="00000000" w:rsidDel="00000000" w:rsidP="00000000" w:rsidRDefault="00000000" w:rsidRPr="00000000" w14:paraId="0000000D">
      <w:pPr>
        <w:jc w:val="both"/>
        <w:rPr>
          <w:color w:val="222222"/>
          <w:highlight w:val="white"/>
        </w:rPr>
      </w:pPr>
      <w:r w:rsidDel="00000000" w:rsidR="00000000" w:rsidRPr="00000000">
        <w:rPr>
          <w:rtl w:val="0"/>
        </w:rPr>
      </w:r>
    </w:p>
    <w:p w:rsidR="00000000" w:rsidDel="00000000" w:rsidP="00000000" w:rsidRDefault="00000000" w:rsidRPr="00000000" w14:paraId="0000000E">
      <w:pPr>
        <w:jc w:val="both"/>
        <w:rPr>
          <w:color w:val="222222"/>
          <w:highlight w:val="white"/>
        </w:rPr>
      </w:pPr>
      <w:r w:rsidDel="00000000" w:rsidR="00000000" w:rsidRPr="00000000">
        <w:rPr>
          <w:color w:val="222222"/>
          <w:highlight w:val="white"/>
          <w:rtl w:val="0"/>
        </w:rPr>
        <w:t xml:space="preserve">Il premio del pubblico è andato a</w:t>
      </w:r>
      <w:r w:rsidDel="00000000" w:rsidR="00000000" w:rsidRPr="00000000">
        <w:rPr>
          <w:b w:val="1"/>
          <w:i w:val="1"/>
          <w:color w:val="222222"/>
          <w:highlight w:val="white"/>
          <w:rtl w:val="0"/>
        </w:rPr>
        <w:t xml:space="preserve"> </w:t>
      </w:r>
      <w:r w:rsidDel="00000000" w:rsidR="00000000" w:rsidRPr="00000000">
        <w:rPr>
          <w:b w:val="1"/>
          <w:i w:val="1"/>
          <w:rtl w:val="0"/>
        </w:rPr>
        <w:t xml:space="preserve">Song sparrow</w:t>
      </w:r>
      <w:r w:rsidDel="00000000" w:rsidR="00000000" w:rsidRPr="00000000">
        <w:rPr>
          <w:rtl w:val="0"/>
        </w:rPr>
        <w:t xml:space="preserve"> di Farzaneh Omidvarnia, una produzione a cavallo tra la Danimarca e l’Iran, realizzata nel 2019, che affronta il doloroso tema delle </w:t>
      </w:r>
      <w:r w:rsidDel="00000000" w:rsidR="00000000" w:rsidRPr="00000000">
        <w:rPr>
          <w:b w:val="1"/>
          <w:rtl w:val="0"/>
        </w:rPr>
        <w:t xml:space="preserve">migrazioni</w:t>
      </w:r>
      <w:r w:rsidDel="00000000" w:rsidR="00000000" w:rsidRPr="00000000">
        <w:rPr>
          <w:rtl w:val="0"/>
        </w:rPr>
        <w:t xml:space="preserve"> attraverso un’eccellente tecnica di animazione di pupazzi. Domani sarà reso noto, infine, il titolo del cortometraggio vincitore della rassegna </w:t>
      </w:r>
      <w:r w:rsidDel="00000000" w:rsidR="00000000" w:rsidRPr="00000000">
        <w:rPr>
          <w:b w:val="1"/>
          <w:i w:val="1"/>
          <w:rtl w:val="0"/>
        </w:rPr>
        <w:t xml:space="preserve">Insula - Impressioni di Sicilia</w:t>
      </w:r>
      <w:r w:rsidDel="00000000" w:rsidR="00000000" w:rsidRPr="00000000">
        <w:rPr>
          <w:rtl w:val="0"/>
        </w:rPr>
        <w:t xml:space="preserve">, dedicata ai film di registi siciliani o ambientati nell’Isola. </w:t>
      </w:r>
      <w:r w:rsidDel="00000000" w:rsidR="00000000" w:rsidRPr="00000000">
        <w:rPr>
          <w:rtl w:val="0"/>
        </w:rPr>
      </w:r>
    </w:p>
    <w:p w:rsidR="00000000" w:rsidDel="00000000" w:rsidP="00000000" w:rsidRDefault="00000000" w:rsidRPr="00000000" w14:paraId="0000000F">
      <w:pPr>
        <w:jc w:val="both"/>
        <w:rPr>
          <w:color w:val="222222"/>
          <w:highlight w:val="white"/>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t xml:space="preserve">Il festival </w:t>
      </w:r>
      <w:r w:rsidDel="00000000" w:rsidR="00000000" w:rsidRPr="00000000">
        <w:rPr>
          <w:i w:val="1"/>
          <w:rtl w:val="0"/>
        </w:rPr>
        <w:t xml:space="preserve">Magma - Mostra di cinema breve </w:t>
      </w:r>
      <w:r w:rsidDel="00000000" w:rsidR="00000000" w:rsidRPr="00000000">
        <w:rPr>
          <w:rtl w:val="0"/>
        </w:rPr>
        <w:t xml:space="preserve">è realizzato dall’</w:t>
      </w:r>
      <w:r w:rsidDel="00000000" w:rsidR="00000000" w:rsidRPr="00000000">
        <w:rPr>
          <w:b w:val="1"/>
          <w:rtl w:val="0"/>
        </w:rPr>
        <w:t xml:space="preserve">associazione culturale </w:t>
      </w:r>
      <w:r w:rsidDel="00000000" w:rsidR="00000000" w:rsidRPr="00000000">
        <w:rPr>
          <w:b w:val="1"/>
          <w:i w:val="1"/>
          <w:rtl w:val="0"/>
        </w:rPr>
        <w:t xml:space="preserve">Scarti</w:t>
      </w:r>
      <w:r w:rsidDel="00000000" w:rsidR="00000000" w:rsidRPr="00000000">
        <w:rPr>
          <w:rtl w:val="0"/>
        </w:rPr>
        <w:t xml:space="preserve">, grazie al sostegno della </w:t>
      </w:r>
      <w:r w:rsidDel="00000000" w:rsidR="00000000" w:rsidRPr="00000000">
        <w:rPr>
          <w:b w:val="1"/>
          <w:rtl w:val="0"/>
        </w:rPr>
        <w:t xml:space="preserve">Regione Siciliana, assessorato Turismo Sport e Spettacolo, dipartimento Turismo Sport e Spettacolo, Sicilia Film Commission, nell'ambito del progetto Sensi Contemporanei, </w:t>
      </w:r>
      <w:r w:rsidDel="00000000" w:rsidR="00000000" w:rsidRPr="00000000">
        <w:rPr>
          <w:rtl w:val="0"/>
        </w:rPr>
        <w:t xml:space="preserve">e in collaborazione con il</w:t>
      </w:r>
      <w:r w:rsidDel="00000000" w:rsidR="00000000" w:rsidRPr="00000000">
        <w:rPr>
          <w:b w:val="1"/>
          <w:rtl w:val="0"/>
        </w:rPr>
        <w:t xml:space="preserve"> Comune di Acireale.</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Cos’è Magma - Mostra di cinema breve</w:t>
        <w:br w:type="textWrapping"/>
      </w:r>
      <w:r w:rsidDel="00000000" w:rsidR="00000000" w:rsidRPr="00000000">
        <w:rPr>
          <w:rtl w:val="0"/>
        </w:rPr>
        <w:t xml:space="preserve">Magma è uno dei principali festival di cortometraggi in Italia. Giunto alla sua 19esima edizione consecutiva, ha ormai visionato decine di migliaia di film provenienti da tutto il mondo. Rispetto ai maggiori festival di cinema italiani, ha sempre mantenuto l’attenzione sul formato breve, riconoscendolo come forma d’arte autonoma e spazio in cui sperimentare nuovi stili, nuove tendenze, le poetiche di neonati autori o di registi già affermati. </w:t>
        <w:br w:type="textWrapping"/>
        <w:br w:type="textWrapping"/>
        <w:t xml:space="preserve">A organizzarlo è l’associazione culturale Scarti, nata ad Acireale nel 2001 da un’idea di Lorenzo Vecchio. A lui è dedicato il premio al corto vincitore del festival. Sin dai primi anni di attività, Scarti è impegnata nella promozione culturale, con particolare attenzione al cinema e alle arti visive. I suoi componenti, molti dei quali risiedono oggi fuori dalla Sicilia, portano avanti – attraverso Magma – un progetto che da 19 anni valorizza il territorio attraverso la convergenza delle più significative esperienze di cinema breve presenti a livello internazionale.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Ufficio Stampa</w:t>
      </w:r>
    </w:p>
    <w:p w:rsidR="00000000" w:rsidDel="00000000" w:rsidP="00000000" w:rsidRDefault="00000000" w:rsidRPr="00000000" w14:paraId="00000018">
      <w:pPr>
        <w:jc w:val="both"/>
        <w:rPr>
          <w:b w:val="1"/>
          <w:i w:val="1"/>
          <w:sz w:val="20"/>
          <w:szCs w:val="20"/>
        </w:rPr>
      </w:pPr>
      <w:r w:rsidDel="00000000" w:rsidR="00000000" w:rsidRPr="00000000">
        <w:rPr>
          <w:b w:val="1"/>
          <w:i w:val="1"/>
          <w:sz w:val="20"/>
          <w:szCs w:val="20"/>
          <w:rtl w:val="0"/>
        </w:rPr>
        <w:t xml:space="preserve">Magma – Mostra di cinema breve</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Luisa Santangelo +39 348/0598890</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Daniele Greco +39 339/5871134</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Web: www.magmafestival.org</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Mail: ufficiostampa@magmafestival.org</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